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E4" w:rsidRDefault="00E945E4" w:rsidP="00E945E4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</w:p>
    <w:p w:rsidR="00E945E4" w:rsidRDefault="00E945E4" w:rsidP="00E945E4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РЕПИНСКОГО МУНИЦИПАЛЬНОГО ОБРАЗОВАНИЯ</w:t>
      </w:r>
    </w:p>
    <w:p w:rsidR="00E945E4" w:rsidRDefault="00E945E4" w:rsidP="00E945E4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БАЛАШОВСКОГО МУНИЦИПАЛЬНОГО РАЙОНА</w:t>
      </w:r>
    </w:p>
    <w:p w:rsidR="00E945E4" w:rsidRDefault="00E945E4" w:rsidP="00E945E4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САРАТОВСКОЙ ОБЛАСТИ</w:t>
      </w:r>
    </w:p>
    <w:p w:rsidR="00E945E4" w:rsidRDefault="00E945E4" w:rsidP="00E945E4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E945E4" w:rsidRDefault="00E945E4" w:rsidP="00E945E4">
      <w:pPr>
        <w:pStyle w:val="a3"/>
        <w:spacing w:before="0" w:beforeAutospacing="0" w:after="0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sz w:val="27"/>
          <w:szCs w:val="27"/>
        </w:rPr>
        <w:br/>
      </w:r>
      <w:r>
        <w:rPr>
          <w:b/>
          <w:bCs/>
          <w:color w:val="000000" w:themeColor="text1"/>
          <w:sz w:val="27"/>
          <w:szCs w:val="27"/>
        </w:rPr>
        <w:t xml:space="preserve">от « 30 » мая 2022 г.                              № 18-п                                              с. </w:t>
      </w:r>
      <w:proofErr w:type="gramStart"/>
      <w:r>
        <w:rPr>
          <w:b/>
          <w:bCs/>
          <w:color w:val="000000" w:themeColor="text1"/>
          <w:sz w:val="27"/>
          <w:szCs w:val="27"/>
        </w:rPr>
        <w:t>Репное</w:t>
      </w:r>
      <w:proofErr w:type="gramEnd"/>
    </w:p>
    <w:p w:rsidR="00E945E4" w:rsidRDefault="00E945E4" w:rsidP="00E945E4">
      <w:pPr>
        <w:pStyle w:val="a3"/>
        <w:spacing w:before="0" w:beforeAutospacing="0" w:after="0"/>
      </w:pPr>
    </w:p>
    <w:p w:rsidR="00E945E4" w:rsidRDefault="00E945E4" w:rsidP="00E945E4">
      <w:pPr>
        <w:pStyle w:val="a3"/>
        <w:spacing w:before="0" w:beforeAutospacing="0"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отмене  постановления № 32-п от 16.12.2015 года</w:t>
      </w:r>
    </w:p>
    <w:p w:rsidR="00E945E4" w:rsidRDefault="00E945E4" w:rsidP="00E945E4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«Об утверждении Порядка формирования, утверждения</w:t>
      </w:r>
    </w:p>
    <w:p w:rsidR="00E945E4" w:rsidRDefault="00E945E4" w:rsidP="00E945E4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ведения план-графика закупок товаров, работ, услуг</w:t>
      </w:r>
    </w:p>
    <w:p w:rsidR="00E945E4" w:rsidRDefault="00E945E4" w:rsidP="00E945E4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для обеспечения нужд Репинского муниципального</w:t>
      </w:r>
    </w:p>
    <w:p w:rsidR="00E945E4" w:rsidRDefault="00E945E4" w:rsidP="00E945E4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образования Балашовского муниципального района</w:t>
      </w:r>
    </w:p>
    <w:p w:rsidR="00E945E4" w:rsidRDefault="00E945E4" w:rsidP="00E945E4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Саратовской области»</w:t>
      </w:r>
    </w:p>
    <w:p w:rsidR="00E945E4" w:rsidRDefault="00E945E4" w:rsidP="00E945E4">
      <w:pPr>
        <w:pStyle w:val="a3"/>
        <w:spacing w:before="0" w:beforeAutospacing="0" w:after="0"/>
      </w:pPr>
    </w:p>
    <w:p w:rsidR="00E945E4" w:rsidRDefault="00E945E4" w:rsidP="00E945E4">
      <w:pPr>
        <w:pStyle w:val="a3"/>
        <w:spacing w:before="0" w:beforeAutospacing="0" w:after="0" w:line="360" w:lineRule="auto"/>
        <w:ind w:firstLine="709"/>
        <w:jc w:val="both"/>
        <w:rPr>
          <w:sz w:val="27"/>
          <w:szCs w:val="27"/>
        </w:rPr>
      </w:pPr>
    </w:p>
    <w:p w:rsidR="00E945E4" w:rsidRDefault="00E945E4" w:rsidP="00E945E4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частью 3 статьи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E945E4" w:rsidRDefault="00E945E4" w:rsidP="00E945E4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</w:p>
    <w:p w:rsidR="00E945E4" w:rsidRDefault="00E945E4" w:rsidP="00E945E4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ПОСТАНОВЛЯЕТ:</w:t>
      </w:r>
    </w:p>
    <w:p w:rsidR="00E945E4" w:rsidRDefault="00E945E4" w:rsidP="00E945E4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</w:p>
    <w:p w:rsidR="00E945E4" w:rsidRDefault="00E945E4" w:rsidP="00E945E4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1. П</w:t>
      </w:r>
      <w:r>
        <w:rPr>
          <w:bCs/>
          <w:color w:val="000000"/>
          <w:sz w:val="28"/>
          <w:szCs w:val="28"/>
        </w:rPr>
        <w:t xml:space="preserve">остановление администрации Репинского муниципального образования Балашовского муниципального района Саратовской области № 32-п от 16.12.2015 г. </w:t>
      </w:r>
      <w:r>
        <w:rPr>
          <w:bCs/>
          <w:sz w:val="28"/>
          <w:szCs w:val="28"/>
        </w:rPr>
        <w:t>«Об утверждении Порядка формирования, утверждения и ведения план-графика закупок товаров, работ, услуг для обеспечения нужд Репинского муниципального образования Балашовского муниципального района Саратовской области» считать утратившим силу.</w:t>
      </w:r>
    </w:p>
    <w:p w:rsidR="00E945E4" w:rsidRDefault="00E945E4" w:rsidP="00E945E4">
      <w:pPr>
        <w:pStyle w:val="a3"/>
        <w:spacing w:before="0" w:beforeAutospacing="0" w:after="0"/>
        <w:ind w:firstLine="708"/>
        <w:rPr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 момента его обнародования.</w:t>
      </w:r>
    </w:p>
    <w:p w:rsidR="00E945E4" w:rsidRDefault="00E945E4" w:rsidP="00E945E4">
      <w:pPr>
        <w:pStyle w:val="a3"/>
        <w:spacing w:before="0" w:beforeAutospacing="0" w:after="0"/>
        <w:ind w:firstLine="708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 </w:t>
      </w:r>
    </w:p>
    <w:p w:rsidR="00E945E4" w:rsidRDefault="00E945E4" w:rsidP="00E945E4">
      <w:pPr>
        <w:pStyle w:val="1"/>
        <w:spacing w:before="0" w:after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945E4" w:rsidRDefault="00E945E4" w:rsidP="00E945E4">
      <w:pPr>
        <w:pStyle w:val="a3"/>
        <w:spacing w:before="0" w:beforeAutospacing="0" w:after="0"/>
        <w:rPr>
          <w:b/>
          <w:bCs/>
          <w:color w:val="000000"/>
          <w:sz w:val="27"/>
          <w:szCs w:val="27"/>
        </w:rPr>
      </w:pPr>
    </w:p>
    <w:p w:rsidR="00E945E4" w:rsidRDefault="00E945E4" w:rsidP="00E945E4">
      <w:pPr>
        <w:pStyle w:val="a3"/>
        <w:spacing w:before="0" w:beforeAutospacing="0" w:after="0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И.о. главы администрации                                                                     Р.К. Карамов</w:t>
      </w:r>
    </w:p>
    <w:p w:rsidR="00E945E4" w:rsidRDefault="00E945E4" w:rsidP="00E945E4">
      <w:pPr>
        <w:pStyle w:val="a3"/>
        <w:spacing w:before="0" w:beforeAutospacing="0" w:after="0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Репинского МО                                                           </w:t>
      </w:r>
    </w:p>
    <w:p w:rsidR="00E945E4" w:rsidRDefault="00E945E4" w:rsidP="00E945E4">
      <w:pPr>
        <w:spacing w:after="0" w:line="240" w:lineRule="auto"/>
      </w:pPr>
    </w:p>
    <w:p w:rsidR="00895C04" w:rsidRPr="00E945E4" w:rsidRDefault="00895C04" w:rsidP="00E945E4"/>
    <w:sectPr w:rsidR="00895C04" w:rsidRPr="00E945E4" w:rsidSect="00FB1C8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A1"/>
    <w:rsid w:val="00006736"/>
    <w:rsid w:val="00077DDC"/>
    <w:rsid w:val="000B0325"/>
    <w:rsid w:val="00142792"/>
    <w:rsid w:val="00205DBF"/>
    <w:rsid w:val="00212CA2"/>
    <w:rsid w:val="00231622"/>
    <w:rsid w:val="002807FF"/>
    <w:rsid w:val="003A6B7A"/>
    <w:rsid w:val="003C65C5"/>
    <w:rsid w:val="00410737"/>
    <w:rsid w:val="005465E3"/>
    <w:rsid w:val="00563EDB"/>
    <w:rsid w:val="005653C4"/>
    <w:rsid w:val="0059745F"/>
    <w:rsid w:val="005C0E3E"/>
    <w:rsid w:val="00633BA0"/>
    <w:rsid w:val="00651B5F"/>
    <w:rsid w:val="00655368"/>
    <w:rsid w:val="00671F75"/>
    <w:rsid w:val="007834B2"/>
    <w:rsid w:val="0085365C"/>
    <w:rsid w:val="00895C04"/>
    <w:rsid w:val="008A0DF4"/>
    <w:rsid w:val="00986AF8"/>
    <w:rsid w:val="00994B67"/>
    <w:rsid w:val="009B42AB"/>
    <w:rsid w:val="00A00015"/>
    <w:rsid w:val="00A975F5"/>
    <w:rsid w:val="00AA2A2D"/>
    <w:rsid w:val="00B40842"/>
    <w:rsid w:val="00B74613"/>
    <w:rsid w:val="00B84590"/>
    <w:rsid w:val="00B875A6"/>
    <w:rsid w:val="00B969A1"/>
    <w:rsid w:val="00C43817"/>
    <w:rsid w:val="00C865CC"/>
    <w:rsid w:val="00CE2B35"/>
    <w:rsid w:val="00D117BC"/>
    <w:rsid w:val="00DC574A"/>
    <w:rsid w:val="00E2132D"/>
    <w:rsid w:val="00E27BB5"/>
    <w:rsid w:val="00E501FB"/>
    <w:rsid w:val="00E726BA"/>
    <w:rsid w:val="00E945E4"/>
    <w:rsid w:val="00E95E00"/>
    <w:rsid w:val="00F01475"/>
    <w:rsid w:val="00F1030C"/>
    <w:rsid w:val="00F37120"/>
    <w:rsid w:val="00F67453"/>
    <w:rsid w:val="00FB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E4"/>
  </w:style>
  <w:style w:type="paragraph" w:styleId="1">
    <w:name w:val="heading 1"/>
    <w:basedOn w:val="a"/>
    <w:link w:val="10"/>
    <w:uiPriority w:val="9"/>
    <w:qFormat/>
    <w:rsid w:val="005653C4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3C4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11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2022-05-30T07:10:00Z</cp:lastPrinted>
  <dcterms:created xsi:type="dcterms:W3CDTF">2022-05-30T06:54:00Z</dcterms:created>
  <dcterms:modified xsi:type="dcterms:W3CDTF">2022-05-30T11:19:00Z</dcterms:modified>
</cp:coreProperties>
</file>